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  <w:t>濮阳市民政局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年度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  <w:t>全市性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社会组织年检结论的公告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根据《中华人民共和国慈善法》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《社会团体登记管理条例》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《民办非企业单位登记管理暂行条例》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《社会团体年度检查暂行办法》和《民办非企业单位年度检查办法》等规定，现公告经濮阳市民政局批准登记成立的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386</w:t>
      </w:r>
      <w:r>
        <w:rPr>
          <w:rFonts w:hint="eastAsia" w:ascii="仿宋" w:hAnsi="仿宋" w:eastAsia="仿宋" w:cs="仿宋"/>
          <w:sz w:val="32"/>
          <w:szCs w:val="32"/>
        </w:rPr>
        <w:t>家社会组织年检结论（含1家慈善组织年报情况）。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涉及重新登记审核的校外培训机构不在此列，</w:t>
      </w:r>
      <w:r>
        <w:rPr>
          <w:rFonts w:hint="eastAsia" w:ascii="仿宋" w:hAnsi="仿宋" w:eastAsia="仿宋" w:cs="仿宋"/>
          <w:sz w:val="32"/>
          <w:szCs w:val="32"/>
        </w:rPr>
        <w:t>具体年检结论详见附件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，请已通过年检的社会组织安排人员办理手续。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如有异议，请联系我局社会组织管理科，电话0393-6687126。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濮阳市民政局</w:t>
      </w:r>
    </w:p>
    <w:p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年度年检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合格的社会组织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267</w:t>
      </w:r>
      <w:r>
        <w:rPr>
          <w:rFonts w:hint="eastAsia" w:ascii="仿宋" w:hAnsi="仿宋" w:eastAsia="仿宋" w:cs="仿宋"/>
          <w:sz w:val="32"/>
          <w:szCs w:val="32"/>
        </w:rPr>
        <w:t>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5138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92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513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年检结论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濮阳市房地产业协会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濮阳市企业家协会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濮阳市建设工程造价管理协会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濮阳市档案学会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濮阳市餐饮与饭店行业协会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濮阳市硬笔书法家协会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濮阳市海外联谊会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濮阳市台胞台属联谊会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濮阳市作家协会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濮阳市老科技工作者协会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濮阳市企业联合会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濮阳市审计学会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濮阳市钓鱼协会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濮阳市农学会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濮阳市珠算协会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濮阳市会计学会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濮阳市财政学会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濮阳市畜牧兽医学会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濮阳市职业与成人教育学会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濮阳市女企业家协会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濮阳市太极拳协会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濮阳市金融学会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濮阳市教育学会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濮阳市图书馆学会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濮阳市出租汽车协会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濮阳市工业自动化学会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濮阳市建筑学会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濮阳市食品行业协会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濮阳市中医药学会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濮阳市吉他协会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濮阳市木兰拳协会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濮阳市道路运输协会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濮阳市美发美容协会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濮阳市拳击协会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濮阳市书法家协会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濮阳市戏剧家协会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濮阳市曲艺家协会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濮阳市舞蹈家协会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濮阳市诗词楹联学会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濮阳市抗癌协会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濮阳市会计电算化协会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濮阳市足球协会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濮阳市环境科学学会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濮阳市收藏家协会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濮阳市秧歌协会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濮阳市建设工程质量协会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濮阳市钢琴协会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濮阳市勘察设计协会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濮阳市市政工程协会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濮阳市纪检监察学会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濮阳市反邪教协会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濮阳市农业生产资料流通协会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濮阳市慈善总会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濮阳市建筑业协会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濮阳市家庭教育研究会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濮阳市内部审计协会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濮阳市农村合作经济组织联合会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濮阳市律师协会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濮阳市基层法律服务工作者协会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濮阳市安全生产和职业健康协会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濮阳市女子书画家协会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濮阳市未来与发展研究会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濮阳市石油成品油流通行业协会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濮阳市工业经济联合会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濮阳市种子协会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濮阳市演讲朗诵学会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濮阳市建设工程招投标协会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濮阳市互联网协会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濮阳市赏石协会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濮阳市老干部葫芦艺术研究会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濮阳市女检察官协会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濮阳市婚庆协会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濮阳油田五大行业联合会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濮阳市酒业协会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濮阳市诚信濮商联合会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濮阳市心理学会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濮阳市孙氏拳研究会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濮阳市小商品协会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濮阳市物业管理协会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濮阳市语言艺术协会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濮阳市茶叶协会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濮阳市司法鉴定人协会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濮阳市骑游协会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濮阳市自行车运动协会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濮阳市台湾同胞投资企业协会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濮阳市心理咨询师协会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濮阳市保险行业协会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濮阳市孝道文化促进会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濮阳市防腐业协会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濮阳华夏张姓文化研究会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濮阳市通信行业协会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濮阳市孔子学会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濮阳市文化创意产业协会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濮阳市浙江商会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濮阳市银行业协会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濮阳市心理卫生协会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濮阳市武术协会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濮阳市梅花拳协会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濮阳市青少年艺术教育协会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濮阳市摄影艺术家协会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濮阳市山东商会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濮阳市电子商务协会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濮阳市土地和测绘学会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濮阳市社会组织促进会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濮阳市龙文化产业促进会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濮阳市商业促进会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濮阳市微电影协会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濮阳市孟子文化研究会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濮阳市家庭服务业协会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濮阳市地方戏曲文化促进会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濮阳市廉政文化研究会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濮阳市根雕艺术协会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濮阳市快递协会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濮阳市汽车销售行业协会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濮阳市温州商会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濮阳市刘氏文化研究会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濮阳市货物运输商会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濮阳市安阳商会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濮阳市民营科技企业家协会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濮阳市电子商会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濮阳市篮球协会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濮阳市中小企业会计协会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濮阳市青年创业促进会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濮阳市工业节能与清洁生产协会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濮阳市模特艺术协会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濮阳市营养师协会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濮阳市健身气功协会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濮阳市侨商联合会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濮阳市保安协会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濮阳市排球运动协会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濮阳市青年企业家协会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濮阳市马拉松协会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濮阳市南阳商会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濮阳市柔道运动协会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濮阳市全民阅读促进会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濮阳市健康管理学会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濮阳市瑜伽协会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濮阳市萨克斯协会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濮阳市就业促进会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濮阳市跆拳道协会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濮阳市化妆品行业协会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濮阳市电梯行业协会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濮阳市空手道运动协会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濮阳市园林绿化行业协会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濮阳市老年人体育协会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濮阳市汽车摩托车运动协会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濮阳市工程机械服务行业协会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濮阳市门窗幕墙协会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濮阳市易制毒化学品行业协会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濮阳市田径协会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濮阳市游泳协会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濮阳市羽毛球协会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濮阳市见义勇为协会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濮阳市网络货物运输商会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濮阳市青年志愿者协会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濮阳市健身健美协会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濮阳市轮滑运动协会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濮阳市广场舞协会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濮阳市平安志愿者联合会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濮阳市公安英烈救助协会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濮阳市社会体育指导员协会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濮阳市残疾人体育协会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濮阳市网球协会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濮阳市留学人员联谊会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濮阳市龙狮协会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濮阳市职工书画家协会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濮阳市文化艺术教育协会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濮阳市家风文化研究会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濮阳市大数据行业协会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濮阳市信鸽协会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濮阳市社会工作者协会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濮阳市月嫂协会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濮阳市工程质量检验检测协会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濮阳市跨境电商行业协会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濮阳市许昌商会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濮阳市会展行业协会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濮阳市医疗器械行业协会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濮阳市围棋协会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濮阳市腐蚀与防护学会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濮阳市税务学会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濮阳市青少年体育协会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濮阳市技能人才评价学会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濮阳市新的社会阶层人士联谊会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濮阳市化工产业技术研究会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濮阳惠民医院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濮阳市澶州书画院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濮阳市日报书画院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濮阳市林泉油画院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濮阳市古戉美术馆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濮阳市尚之书画院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濮阳市王善朴戏曲电影发展研究中心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濮阳市华夏伏羲文化研究院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濮阳市气管炎哮喘研究院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濮阳市路氏中医药研究所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濮阳市中原锐科石化工程技术研究所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濮阳肿瘤研究所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濮阳市龙乡电子竞技俱乐部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濮阳市龙行户外运动俱乐部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濮阳市龙祥毽球俱乐部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濮阳市铁马摩托车运动俱乐部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濮阳市吴越职业培训学校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濮阳市三力职业培训学校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濮阳市君诚职业培训学校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濮阳市光明职业培训学校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濮阳市阳光职业培训学校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濮阳市博爱职业培训学校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濮阳市惠济职业培训学校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濮阳市365贴心家政职业培训学校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濮阳市皇甫职业培训学校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濮阳市华硕职业培训学校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濮阳市英子爱美职业培训学校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濮阳市永兴职业培训学校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濮阳市开创烹饪职业培训学校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濮阳市博爱之家职业培训学校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濮阳市百姓职业培训学校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濮阳市科园职业技能培训中心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濮阳市新丝路职业培训学校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濮阳市中油职业培训学校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濮阳市和心职业培训学校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濮阳蓝思维电子商务职业培训学校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濮阳市蓝天职业培训学校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濮阳市光大建设职业培训学校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濮阳市博硕职业培训学校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濮阳市胜西职业培训学校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濮阳市新起点美容美发职业培训学校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濮阳市博育职业培训学校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濮阳市正大职业培训学校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濮阳市聚丰职业技术培训学校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濮阳市中原大化敬托院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濮阳市心灵家园社会工作服务中心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濮阳市龙祥社会工作服务中心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濮阳市龙都社会工作服务中心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濮阳市星火社会工作服务中心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濮阳市善德社会工作服务中心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濮阳市安得社会工作服务中心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濮阳市晨阳社会工作服务中心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濮阳市一方公益发展中心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濮阳市小龙人社会工作服务中心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濮阳市祥和社会工作服务中心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濮阳市润心社会工作服务中心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濮阳市信和社会工作服务中心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濮阳市海阳职业技术学校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濮阳市新华天姿职业技术培训学校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濮阳市社情民意调查咨询中心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濮阳市善行公益法律服务中心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濮阳市中和家事服务中心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濮阳市未成年人心理健康辅导中心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濮阳市六一爱心助学中心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濮阳市青年就业创业服务中心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濮阳市益点爱助学中心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濮阳市元心青少年心理服务中心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濮阳市成美心理咨询中心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濮阳市十分有爱留守儿童关爱中心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濮阳市仁爱青少年救助中心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濮阳市红十字救援队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濮阳市明德心理健康关爱中心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濮阳市唐小宫待用快餐服务站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濮阳市龙都爱心粥屋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濮阳市简爱志愿服务站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濮阳市龙之声普法艺术团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濮阳市善客助学中心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濮阳市爱无限助残中心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濮阳市中安众联应急救援服务中心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濮阳市天合科技成果转化促进中心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濮阳市正大特色小吃产业推广中心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濮阳市盛臻公益志愿服务中心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年度年检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基本合格的社会组织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仿宋"/>
          <w:sz w:val="32"/>
          <w:szCs w:val="32"/>
        </w:rPr>
        <w:t>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5138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513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年检结论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濮阳市消费者协会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濮阳市个体私营经济协会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濮阳市青少年科技辅导员协会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濮阳市文化产业协会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濮阳市广播电视学会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濮阳市摄影家协会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濮阳市鞭陀运动协会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濮阳市伊斯兰教协会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濮阳市孙氏文化研究会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濮阳市气象学会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濮阳市伏羲文化研究会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濮阳市理财业协会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濮阳市生物降解新材料产业协会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濮阳市龙祖文学作家联谊会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濮阳市京剧爱好者协会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濮阳市佛教协会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濮阳市退休干部民族音乐协会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濮阳市直退休干部乒乓球协会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濮阳市直离退休干部豫剧协会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濮阳市直退休干部艺术协会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濮阳市直退休干部象棋协会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濮阳市老干部戏曲艺术协会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濮阳市老年摄影家协会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濮阳市青年书画家协会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濮阳市城乡文化经济促进会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濮阳市老年书画研究会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濮阳市直离退休干部钓鱼协会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濮阳市直退休干部台球协会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濮阳市物流行业协会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濮阳市直退休干部中国牌协会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濮阳市天主教爱国会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濮阳市人文文化发展传播研究会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濮阳市无偿献血志愿者协会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濮阳市家校合作教育研究会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濮阳市医学会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濮阳市中国象棋协会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濮阳市德成皮肤病研究所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濮阳七七七运动俱乐部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濮阳市龙乡书院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濮阳市黄河艺术研究院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濮阳市凌敬然美容化妆职业培训学校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濮阳市创新职业培训学校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濮阳市龙乡书画院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濮阳市慈善超市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濮阳市欧凯健身游泳体育俱乐部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年度年检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不合格的社会组织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74</w:t>
      </w:r>
      <w:r>
        <w:rPr>
          <w:rFonts w:hint="eastAsia" w:ascii="仿宋" w:hAnsi="仿宋" w:eastAsia="仿宋" w:cs="仿宋"/>
          <w:sz w:val="32"/>
          <w:szCs w:val="32"/>
        </w:rPr>
        <w:t>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5128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tabs>
                <w:tab w:val="left" w:pos="3045"/>
              </w:tabs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eastAsia="zh-CN"/>
              </w:rPr>
            </w:pPr>
            <w:bookmarkStart w:id="0" w:name="_GoBack" w:colFirst="0" w:colLast="2"/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128" w:type="dxa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2345" w:type="dxa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eastAsia="zh-CN"/>
              </w:rPr>
              <w:t>年检结论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濮阳市思想政治工作研究会</w:t>
            </w:r>
          </w:p>
        </w:tc>
        <w:tc>
          <w:tcPr>
            <w:tcW w:w="2345" w:type="dxa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濮阳市青年作家协会</w:t>
            </w:r>
          </w:p>
        </w:tc>
        <w:tc>
          <w:tcPr>
            <w:tcW w:w="2345" w:type="dxa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濮阳市食文化研究会</w:t>
            </w:r>
          </w:p>
        </w:tc>
        <w:tc>
          <w:tcPr>
            <w:tcW w:w="2345" w:type="dxa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濮阳市检察文学艺术联合会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濮阳市文化娱乐业协会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濮阳市高层次人才联合会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濮阳市中华职业教育社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濮阳市高新技术产业开发区书法家协会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濮阳市食用菌协会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濮阳市门球协会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濮阳市龙舟协会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濮阳市林学会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濮阳市农产品流通协会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濮阳市检察学会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濮阳市民间文艺家协会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濮阳市美术家协会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濮阳市外商投资企业协会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濮阳市老区建设促进会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濮阳市乒乓球协会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濮阳市盲人按摩协会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濮阳市集邮协会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濮阳市杂技艺术协会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濮阳市灯光艺术协会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濮阳市化学化工学会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濮阳市志愿服务联合会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濮阳市康复医学会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濮阳市混凝土协会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濮阳市基层党建研究会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濮阳市弹弓竞技运动协会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濮阳市球迷协会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濮阳市石油和化学工业协会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濮阳市打击乐协会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濮阳市护理学会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濮阳市电影电视家协会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濮阳市年轻一代非公经济人士联谊会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濮阳市财务服务行业协会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濮阳市机动车检测行业协会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濮阳市食品日用品代理商协会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濮阳市音乐家协会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濮阳市信息化协会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濮阳市自驾旅游协会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濮阳市天主教务委员会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濮阳市基督教协会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濮阳市基督教三自爱国运动委员会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濮阳市文化传播产业协会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濮阳市仁德艺术博物馆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濮阳市伏羲书画院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濮阳市龙都少年科学院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濮阳市恒大职业培训学校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濮阳龙都教育培训中心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濮阳市创联体育文化交流中心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濮阳市黄河文化研究所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濮阳市飞跃360健身俱乐部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濮阳市陈氏太极拳养生俱乐部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濮阳市耒曰美术馆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濮阳市动起来健身馆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濮阳市濮水民营企业家学院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濮阳市蚂蚁工团青少年服务中心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濮阳市金阳光健身俱乐部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濮阳市挥公养正堂古医药学研究院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濮阳市国画艺术研究院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濮阳市社会事务服务中心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濮阳市明心社会工作服务中心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濮阳市双创职业培训学校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濮阳市自然能量瑜伽俱乐部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濮阳市动起来健身俱乐部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濮阳市龙栖深处美术馆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濮阳市国民体质监测中心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濮阳市名家太极体育俱乐部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濮阳市广源蜂业研究所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濮阳市同梦家园人才交流服务中心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濮阳市濮豫民营企业家服务中心</w:t>
            </w:r>
          </w:p>
        </w:tc>
        <w:tc>
          <w:tcPr>
            <w:tcW w:w="2345" w:type="dxa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濮阳市油田总医院</w:t>
            </w:r>
          </w:p>
        </w:tc>
        <w:tc>
          <w:tcPr>
            <w:tcW w:w="2345" w:type="dxa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濮阳市天龙书画院</w:t>
            </w:r>
          </w:p>
        </w:tc>
        <w:tc>
          <w:tcPr>
            <w:tcW w:w="2345" w:type="dxa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bookmarkEnd w:id="0"/>
    </w:tbl>
    <w:p>
      <w:pPr>
        <w:tabs>
          <w:tab w:val="left" w:pos="3045"/>
        </w:tabs>
        <w:rPr>
          <w:rFonts w:hint="eastAsia" w:ascii="仿宋" w:hAnsi="仿宋" w:eastAsia="仿宋" w:cs="仿宋"/>
          <w:spacing w:val="-20"/>
          <w:sz w:val="32"/>
          <w:szCs w:val="32"/>
        </w:rPr>
      </w:pPr>
    </w:p>
    <w:p>
      <w:pPr>
        <w:tabs>
          <w:tab w:val="left" w:pos="3045"/>
        </w:tabs>
        <w:rPr>
          <w:rFonts w:hint="eastAsia" w:ascii="仿宋" w:hAnsi="仿宋" w:eastAsia="仿宋" w:cs="仿宋"/>
          <w:spacing w:val="-2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F6C394"/>
    <w:multiLevelType w:val="singleLevel"/>
    <w:tmpl w:val="C0F6C39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CF89D04E"/>
    <w:multiLevelType w:val="singleLevel"/>
    <w:tmpl w:val="CF89D04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2">
    <w:nsid w:val="D44B972D"/>
    <w:multiLevelType w:val="singleLevel"/>
    <w:tmpl w:val="D44B972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k1MWMxN2FlMjVmYjBmODM5NTAxMWJlMjRlNWQ1MWYifQ=="/>
  </w:docVars>
  <w:rsids>
    <w:rsidRoot w:val="00EF177A"/>
    <w:rsid w:val="000808A1"/>
    <w:rsid w:val="000878B2"/>
    <w:rsid w:val="00220D5D"/>
    <w:rsid w:val="002569D3"/>
    <w:rsid w:val="003167AA"/>
    <w:rsid w:val="00337BD9"/>
    <w:rsid w:val="003E0C09"/>
    <w:rsid w:val="004A2C2F"/>
    <w:rsid w:val="0057287E"/>
    <w:rsid w:val="00A1419D"/>
    <w:rsid w:val="00B14C48"/>
    <w:rsid w:val="00B3087A"/>
    <w:rsid w:val="00BB1150"/>
    <w:rsid w:val="00D3029E"/>
    <w:rsid w:val="00E405D6"/>
    <w:rsid w:val="00ED1AEF"/>
    <w:rsid w:val="00EF177A"/>
    <w:rsid w:val="0AA872DF"/>
    <w:rsid w:val="0C69269E"/>
    <w:rsid w:val="0E9F1FB3"/>
    <w:rsid w:val="11AB6267"/>
    <w:rsid w:val="17846C20"/>
    <w:rsid w:val="17D449E3"/>
    <w:rsid w:val="1C9F09CA"/>
    <w:rsid w:val="20C92D94"/>
    <w:rsid w:val="297A26A8"/>
    <w:rsid w:val="47F6505B"/>
    <w:rsid w:val="4CC02D03"/>
    <w:rsid w:val="55176C7C"/>
    <w:rsid w:val="5E84384B"/>
    <w:rsid w:val="5F04290E"/>
    <w:rsid w:val="64D35D50"/>
    <w:rsid w:val="70AF3272"/>
    <w:rsid w:val="75267276"/>
    <w:rsid w:val="7548694E"/>
    <w:rsid w:val="7C090E6D"/>
    <w:rsid w:val="7CE8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5134</Words>
  <Characters>5171</Characters>
  <Lines>7</Lines>
  <Paragraphs>1</Paragraphs>
  <TotalTime>44</TotalTime>
  <ScaleCrop>false</ScaleCrop>
  <LinksUpToDate>false</LinksUpToDate>
  <CharactersWithSpaces>5209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2021-05-18T02:55:00Z</dcterms:created>
  <dc:creator>Administrator</dc:creator>
  <cp:lastModifiedBy>Administrator</cp:lastModifiedBy>
  <dcterms:modified xsi:type="dcterms:W3CDTF">2023-07-27T09:37:31Z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AB65488BE0CC4D86A158B525D8E7E88E</vt:lpwstr>
  </property>
</Properties>
</file>